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DFC" w:rsidRDefault="00616DFC" w:rsidP="00616DFC">
      <w:pPr>
        <w:tabs>
          <w:tab w:val="left" w:pos="6120"/>
          <w:tab w:val="center" w:pos="7498"/>
        </w:tabs>
      </w:pPr>
    </w:p>
    <w:p w:rsidR="006A320F" w:rsidRPr="006A320F" w:rsidRDefault="006A320F" w:rsidP="006A320F">
      <w:pPr>
        <w:jc w:val="center"/>
        <w:rPr>
          <w:rFonts w:ascii="Arial" w:hAnsi="Arial" w:cs="Arial"/>
          <w:b/>
        </w:rPr>
      </w:pPr>
      <w:r w:rsidRPr="006A320F">
        <w:rPr>
          <w:rFonts w:ascii="Arial" w:hAnsi="Arial" w:cs="Arial"/>
          <w:b/>
        </w:rPr>
        <w:t>СВЕДЕНИЯ</w:t>
      </w:r>
    </w:p>
    <w:p w:rsidR="006A320F" w:rsidRPr="006A320F" w:rsidRDefault="006A320F" w:rsidP="006A320F">
      <w:pPr>
        <w:jc w:val="center"/>
        <w:rPr>
          <w:rFonts w:ascii="Arial" w:hAnsi="Arial" w:cs="Arial"/>
          <w:b/>
        </w:rPr>
      </w:pPr>
      <w:r w:rsidRPr="006A320F">
        <w:rPr>
          <w:rFonts w:ascii="Arial" w:hAnsi="Arial" w:cs="Arial"/>
          <w:b/>
        </w:rPr>
        <w:t xml:space="preserve">о доходах, об имуществе и обязательствах имущественного характера, </w:t>
      </w:r>
      <w:bookmarkStart w:id="0" w:name="_GoBack"/>
      <w:proofErr w:type="gramStart"/>
      <w:r w:rsidRPr="006A320F">
        <w:rPr>
          <w:rFonts w:ascii="Arial" w:hAnsi="Arial" w:cs="Arial"/>
          <w:b/>
        </w:rPr>
        <w:t>представленные</w:t>
      </w:r>
      <w:proofErr w:type="gramEnd"/>
    </w:p>
    <w:p w:rsidR="006A320F" w:rsidRPr="006A320F" w:rsidRDefault="006A320F" w:rsidP="006A320F">
      <w:pPr>
        <w:jc w:val="center"/>
        <w:rPr>
          <w:rFonts w:ascii="Arial" w:hAnsi="Arial" w:cs="Arial"/>
          <w:b/>
        </w:rPr>
      </w:pPr>
      <w:r w:rsidRPr="006A320F">
        <w:rPr>
          <w:rFonts w:ascii="Arial" w:hAnsi="Arial" w:cs="Arial"/>
          <w:b/>
        </w:rPr>
        <w:t xml:space="preserve">руководителем государственного краевого бюджетного учреждения </w:t>
      </w:r>
      <w:r w:rsidRPr="006A320F">
        <w:rPr>
          <w:rFonts w:ascii="Arial" w:hAnsi="Arial" w:cs="Arial"/>
          <w:b/>
        </w:rPr>
        <w:br/>
        <w:t>«Управление по эксплуатации а</w:t>
      </w:r>
      <w:r>
        <w:rPr>
          <w:rFonts w:ascii="Arial" w:hAnsi="Arial" w:cs="Arial"/>
          <w:b/>
        </w:rPr>
        <w:t>дминистративных зданий», за 2013</w:t>
      </w:r>
      <w:r w:rsidRPr="006A320F">
        <w:rPr>
          <w:rFonts w:ascii="Arial" w:hAnsi="Arial" w:cs="Arial"/>
          <w:b/>
        </w:rPr>
        <w:t xml:space="preserve"> год</w:t>
      </w:r>
    </w:p>
    <w:bookmarkEnd w:id="0"/>
    <w:p w:rsidR="006A320F" w:rsidRDefault="006A320F" w:rsidP="00616DFC">
      <w:pPr>
        <w:tabs>
          <w:tab w:val="left" w:pos="6120"/>
          <w:tab w:val="center" w:pos="7498"/>
        </w:tabs>
      </w:pPr>
    </w:p>
    <w:tbl>
      <w:tblPr>
        <w:tblW w:w="152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2225"/>
        <w:gridCol w:w="1984"/>
        <w:gridCol w:w="1276"/>
        <w:gridCol w:w="1117"/>
        <w:gridCol w:w="1293"/>
        <w:gridCol w:w="1559"/>
        <w:gridCol w:w="1417"/>
        <w:gridCol w:w="1418"/>
        <w:gridCol w:w="1134"/>
        <w:gridCol w:w="1363"/>
      </w:tblGrid>
      <w:tr w:rsidR="00616DFC" w:rsidRPr="00805F6C" w:rsidTr="00FB4A5D">
        <w:trPr>
          <w:trHeight w:val="593"/>
        </w:trPr>
        <w:tc>
          <w:tcPr>
            <w:tcW w:w="484" w:type="dxa"/>
            <w:vMerge w:val="restart"/>
            <w:shd w:val="clear" w:color="auto" w:fill="auto"/>
            <w:vAlign w:val="center"/>
            <w:hideMark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№</w:t>
            </w:r>
            <w:r w:rsidRPr="00805F6C">
              <w:rPr>
                <w:bCs/>
              </w:rPr>
              <w:br/>
            </w:r>
            <w:proofErr w:type="gramStart"/>
            <w:r w:rsidRPr="00805F6C">
              <w:rPr>
                <w:bCs/>
              </w:rPr>
              <w:t>п</w:t>
            </w:r>
            <w:proofErr w:type="gramEnd"/>
            <w:r w:rsidRPr="00805F6C">
              <w:rPr>
                <w:bCs/>
              </w:rPr>
              <w:t>/п</w:t>
            </w:r>
          </w:p>
        </w:tc>
        <w:tc>
          <w:tcPr>
            <w:tcW w:w="2225" w:type="dxa"/>
            <w:vMerge w:val="restart"/>
            <w:shd w:val="clear" w:color="auto" w:fill="auto"/>
            <w:vAlign w:val="center"/>
            <w:hideMark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Фамилия, имя, отчество, должность (для членов семьи – семейное положение)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Декларированный годовой доход (включая доходы по основному месту работы и от иных источников) за 2013 год (руб.)</w:t>
            </w:r>
          </w:p>
        </w:tc>
        <w:tc>
          <w:tcPr>
            <w:tcW w:w="6662" w:type="dxa"/>
            <w:gridSpan w:val="5"/>
            <w:shd w:val="clear" w:color="auto" w:fill="auto"/>
            <w:vAlign w:val="center"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5" w:type="dxa"/>
            <w:gridSpan w:val="3"/>
            <w:shd w:val="clear" w:color="auto" w:fill="auto"/>
            <w:vAlign w:val="center"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Перечень объектов недвижимого имущества, находящихся в пользовании</w:t>
            </w:r>
          </w:p>
        </w:tc>
      </w:tr>
      <w:tr w:rsidR="00616DFC" w:rsidRPr="00805F6C" w:rsidTr="00FB4A5D">
        <w:trPr>
          <w:trHeight w:val="557"/>
        </w:trPr>
        <w:tc>
          <w:tcPr>
            <w:tcW w:w="484" w:type="dxa"/>
            <w:vMerge/>
            <w:shd w:val="clear" w:color="auto" w:fill="auto"/>
            <w:vAlign w:val="center"/>
            <w:hideMark/>
          </w:tcPr>
          <w:p w:rsidR="00616DFC" w:rsidRPr="00805F6C" w:rsidRDefault="00616DFC" w:rsidP="00FB4A5D">
            <w:pPr>
              <w:rPr>
                <w:bCs/>
              </w:rPr>
            </w:pPr>
          </w:p>
        </w:tc>
        <w:tc>
          <w:tcPr>
            <w:tcW w:w="2225" w:type="dxa"/>
            <w:vMerge/>
            <w:shd w:val="clear" w:color="auto" w:fill="auto"/>
            <w:vAlign w:val="center"/>
            <w:hideMark/>
          </w:tcPr>
          <w:p w:rsidR="00616DFC" w:rsidRPr="00805F6C" w:rsidRDefault="00616DFC" w:rsidP="00FB4A5D">
            <w:pPr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  <w:hideMark/>
          </w:tcPr>
          <w:p w:rsidR="00616DFC" w:rsidRPr="00805F6C" w:rsidRDefault="00616DFC" w:rsidP="00FB4A5D">
            <w:pPr>
              <w:rPr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Вид объектов недвижимости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Вид собственности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Площадь (</w:t>
            </w:r>
            <w:proofErr w:type="spellStart"/>
            <w:r w:rsidRPr="00805F6C">
              <w:rPr>
                <w:bCs/>
              </w:rPr>
              <w:t>кв.м</w:t>
            </w:r>
            <w:proofErr w:type="spellEnd"/>
            <w:r w:rsidRPr="00805F6C">
              <w:rPr>
                <w:bCs/>
              </w:rPr>
              <w:t>.)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Страна расположения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Транспортные средства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Площадь (</w:t>
            </w:r>
            <w:proofErr w:type="spellStart"/>
            <w:r w:rsidRPr="00805F6C">
              <w:rPr>
                <w:bCs/>
              </w:rPr>
              <w:t>кв.м</w:t>
            </w:r>
            <w:proofErr w:type="spellEnd"/>
            <w:r w:rsidRPr="00805F6C">
              <w:rPr>
                <w:bCs/>
              </w:rPr>
              <w:t>.)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616DFC" w:rsidRPr="00805F6C" w:rsidRDefault="00616DFC" w:rsidP="00FB4A5D">
            <w:pPr>
              <w:jc w:val="center"/>
              <w:rPr>
                <w:bCs/>
              </w:rPr>
            </w:pPr>
            <w:r w:rsidRPr="00805F6C">
              <w:rPr>
                <w:bCs/>
              </w:rPr>
              <w:t>Страна расположения</w:t>
            </w:r>
          </w:p>
        </w:tc>
      </w:tr>
      <w:tr w:rsidR="00C43BFC" w:rsidRPr="00DD3CE6" w:rsidTr="00616DFC">
        <w:trPr>
          <w:trHeight w:val="728"/>
        </w:trPr>
        <w:tc>
          <w:tcPr>
            <w:tcW w:w="484" w:type="dxa"/>
            <w:vMerge w:val="restart"/>
            <w:shd w:val="clear" w:color="auto" w:fill="auto"/>
            <w:noWrap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5" w:type="dxa"/>
            <w:vMerge w:val="restart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Береснев Дмитрий Валентинович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877 589,65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Земельный участок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 собственность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43BFC" w:rsidRPr="00CE1F1D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Toyota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Rav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4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59,8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  <w:tr w:rsidR="00C43BFC" w:rsidRPr="00DD3CE6" w:rsidTr="00FB4A5D">
        <w:trPr>
          <w:trHeight w:val="727"/>
        </w:trPr>
        <w:tc>
          <w:tcPr>
            <w:tcW w:w="484" w:type="dxa"/>
            <w:vMerge/>
            <w:shd w:val="clear" w:color="auto" w:fill="auto"/>
            <w:noWrap/>
            <w:vAlign w:val="center"/>
          </w:tcPr>
          <w:p w:rsidR="00C43BF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5" w:type="dxa"/>
            <w:vMerge/>
            <w:shd w:val="clear" w:color="auto" w:fill="auto"/>
            <w:vAlign w:val="center"/>
          </w:tcPr>
          <w:p w:rsidR="00C43BF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43BF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43BF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C43BF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Общая долевая, 1/3 доля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C43BF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3BF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43BFC" w:rsidRPr="00A6114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3" w:type="dxa"/>
            <w:vMerge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3BFC" w:rsidRPr="00DD3CE6" w:rsidTr="00C43BFC">
        <w:trPr>
          <w:trHeight w:val="758"/>
        </w:trPr>
        <w:tc>
          <w:tcPr>
            <w:tcW w:w="484" w:type="dxa"/>
            <w:vMerge/>
            <w:shd w:val="clear" w:color="auto" w:fill="auto"/>
            <w:noWrap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5" w:type="dxa"/>
            <w:vMerge w:val="restart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Супруга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3006,67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Общая долевая,</w:t>
            </w:r>
            <w:r>
              <w:rPr>
                <w:rFonts w:ascii="Arial" w:hAnsi="Arial" w:cs="Arial"/>
                <w:sz w:val="18"/>
                <w:szCs w:val="18"/>
              </w:rPr>
              <w:br/>
              <w:t>1/4доля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43BFC" w:rsidRPr="001974D5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43BFC" w:rsidRPr="00A16032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3" w:type="dxa"/>
            <w:vMerge w:val="restart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3BFC" w:rsidRPr="00DD3CE6" w:rsidTr="00FB4A5D">
        <w:trPr>
          <w:trHeight w:val="757"/>
        </w:trPr>
        <w:tc>
          <w:tcPr>
            <w:tcW w:w="484" w:type="dxa"/>
            <w:vMerge/>
            <w:shd w:val="clear" w:color="auto" w:fill="auto"/>
            <w:noWrap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5" w:type="dxa"/>
            <w:vMerge/>
            <w:shd w:val="clear" w:color="auto" w:fill="auto"/>
            <w:vAlign w:val="center"/>
          </w:tcPr>
          <w:p w:rsidR="00C43BF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43BF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43BF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Индивидуальная собственность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43BFC" w:rsidRPr="001974D5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43BFC" w:rsidRPr="00A16032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3" w:type="dxa"/>
            <w:vMerge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3BFC" w:rsidRPr="00DD3CE6" w:rsidTr="00FB4A5D">
        <w:trPr>
          <w:trHeight w:val="1510"/>
        </w:trPr>
        <w:tc>
          <w:tcPr>
            <w:tcW w:w="484" w:type="dxa"/>
            <w:vMerge/>
            <w:shd w:val="clear" w:color="auto" w:fill="auto"/>
            <w:noWrap/>
            <w:vAlign w:val="center"/>
          </w:tcPr>
          <w:p w:rsidR="00C43BFC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Дочь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43BFC" w:rsidRPr="001974D5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43BFC" w:rsidRPr="00A16032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59,8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43BFC" w:rsidRPr="00DD3CE6" w:rsidRDefault="00C43BFC" w:rsidP="00FB4A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Россия</w:t>
            </w:r>
          </w:p>
        </w:tc>
      </w:tr>
    </w:tbl>
    <w:p w:rsidR="003D053C" w:rsidRDefault="003D053C"/>
    <w:sectPr w:rsidR="003D053C" w:rsidSect="00616DF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CFF"/>
    <w:rsid w:val="00342CFF"/>
    <w:rsid w:val="003D053C"/>
    <w:rsid w:val="00616DFC"/>
    <w:rsid w:val="006A320F"/>
    <w:rsid w:val="00A31A74"/>
    <w:rsid w:val="00C43BFC"/>
    <w:rsid w:val="00CE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Мухина Наталья Вениаминовна</dc:creator>
  <cp:lastModifiedBy>Грибач Александр  Валерьевич</cp:lastModifiedBy>
  <cp:revision>2</cp:revision>
  <dcterms:created xsi:type="dcterms:W3CDTF">2015-05-22T10:11:00Z</dcterms:created>
  <dcterms:modified xsi:type="dcterms:W3CDTF">2015-05-22T10:11:00Z</dcterms:modified>
</cp:coreProperties>
</file>